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11" w:rsidRDefault="00B83111" w:rsidP="00D2300B"/>
    <w:p w:rsidR="0091050E" w:rsidRPr="0091050E" w:rsidRDefault="0091050E" w:rsidP="0091050E">
      <w:pPr>
        <w:rPr>
          <w:b/>
          <w:color w:val="000000"/>
          <w:sz w:val="32"/>
          <w:szCs w:val="32"/>
          <w:shd w:val="clear" w:color="auto" w:fill="FFFFFF"/>
        </w:rPr>
      </w:pPr>
      <w:r w:rsidRPr="0091050E">
        <w:rPr>
          <w:b/>
          <w:color w:val="000000"/>
          <w:sz w:val="32"/>
          <w:szCs w:val="32"/>
          <w:shd w:val="clear" w:color="auto" w:fill="FFFFFF"/>
        </w:rPr>
        <w:t xml:space="preserve">Top </w:t>
      </w:r>
      <w:proofErr w:type="spellStart"/>
      <w:r w:rsidRPr="0091050E">
        <w:rPr>
          <w:b/>
          <w:color w:val="000000"/>
          <w:sz w:val="32"/>
          <w:szCs w:val="32"/>
          <w:shd w:val="clear" w:color="auto" w:fill="FFFFFF"/>
        </w:rPr>
        <w:t>Vacudeb</w:t>
      </w:r>
      <w:proofErr w:type="spellEnd"/>
    </w:p>
    <w:p w:rsidR="0091050E" w:rsidRPr="006C23CA" w:rsidRDefault="0091050E" w:rsidP="0091050E">
      <w:pPr>
        <w:rPr>
          <w:b/>
          <w:color w:val="000000"/>
          <w:shd w:val="clear" w:color="auto" w:fill="FFFFFF"/>
        </w:rPr>
      </w:pPr>
      <w:r w:rsidRPr="006C23CA">
        <w:rPr>
          <w:b/>
          <w:color w:val="000000"/>
          <w:shd w:val="clear" w:color="auto" w:fill="FFFFFF"/>
        </w:rPr>
        <w:t>Directions for Use</w:t>
      </w:r>
    </w:p>
    <w:p w:rsidR="0091050E" w:rsidRPr="006C23CA" w:rsidRDefault="0091050E" w:rsidP="0091050E">
      <w:pPr>
        <w:spacing w:after="0"/>
        <w:rPr>
          <w:b/>
          <w:bCs/>
        </w:rPr>
      </w:pPr>
      <w:r w:rsidRPr="006C23CA">
        <w:rPr>
          <w:b/>
          <w:bCs/>
        </w:rPr>
        <w:t>Preparation:</w:t>
      </w:r>
      <w:r w:rsidRPr="006C23CA">
        <w:rPr>
          <w:b/>
          <w:bCs/>
        </w:rPr>
        <w:br/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Shake well before using.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Clean die, removing debris and visible dust and let dry.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sparingly with brush or misting spray applicator.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Apply to all surfaces with a smooth, even coat.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Verify indentions and narrow fissures are coated.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</w:rPr>
        <w:t>Shake to remove excess liquid.</w:t>
      </w:r>
    </w:p>
    <w:p w:rsidR="0091050E" w:rsidRPr="006C23CA" w:rsidRDefault="0091050E" w:rsidP="0091050E">
      <w:pPr>
        <w:pStyle w:val="ab"/>
        <w:numPr>
          <w:ilvl w:val="0"/>
          <w:numId w:val="2"/>
        </w:numPr>
        <w:spacing w:after="0"/>
        <w:rPr>
          <w:bCs/>
        </w:rPr>
      </w:pPr>
      <w:r w:rsidRPr="006C23CA">
        <w:rPr>
          <w:bCs/>
          <w:lang w:bidi="he-IL"/>
        </w:rPr>
        <w:t>After drying, p</w:t>
      </w:r>
      <w:r w:rsidRPr="006C23CA">
        <w:rPr>
          <w:bCs/>
        </w:rPr>
        <w:t>our investment into die with gentle vibration.</w:t>
      </w:r>
      <w:r w:rsidRPr="006C23CA">
        <w:rPr>
          <w:bCs/>
        </w:rPr>
        <w:br/>
      </w:r>
    </w:p>
    <w:p w:rsidR="0091050E" w:rsidRPr="006C23CA" w:rsidRDefault="0091050E" w:rsidP="0091050E">
      <w:pPr>
        <w:spacing w:after="0"/>
        <w:rPr>
          <w:bCs/>
        </w:rPr>
      </w:pPr>
      <w:r w:rsidRPr="006C23CA">
        <w:rPr>
          <w:b/>
          <w:bCs/>
        </w:rPr>
        <w:t>Precautions</w:t>
      </w:r>
      <w:r w:rsidRPr="006C23CA">
        <w:rPr>
          <w:bCs/>
        </w:rPr>
        <w:t>:</w:t>
      </w:r>
      <w:r w:rsidRPr="006C23CA">
        <w:rPr>
          <w:bCs/>
        </w:rPr>
        <w:br/>
      </w:r>
    </w:p>
    <w:p w:rsidR="0091050E" w:rsidRPr="006C23CA" w:rsidRDefault="0091050E" w:rsidP="0091050E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 xml:space="preserve">Close </w:t>
      </w:r>
      <w:r>
        <w:rPr>
          <w:bCs/>
        </w:rPr>
        <w:t>container</w:t>
      </w:r>
      <w:r w:rsidRPr="006C23CA">
        <w:rPr>
          <w:bCs/>
        </w:rPr>
        <w:t xml:space="preserve"> immediately after each application.</w:t>
      </w:r>
    </w:p>
    <w:p w:rsidR="0091050E" w:rsidRPr="006C23CA" w:rsidRDefault="0091050E" w:rsidP="0091050E">
      <w:pPr>
        <w:pStyle w:val="ab"/>
        <w:numPr>
          <w:ilvl w:val="0"/>
          <w:numId w:val="3"/>
        </w:numPr>
        <w:spacing w:after="0"/>
      </w:pPr>
      <w:r w:rsidRPr="006C23CA">
        <w:rPr>
          <w:bCs/>
        </w:rPr>
        <w:t>Contains alcohol. Do not inhale and use mask when applying</w:t>
      </w:r>
      <w:r w:rsidRPr="006C23CA">
        <w:t>.</w:t>
      </w:r>
    </w:p>
    <w:p w:rsidR="00463EDB" w:rsidRPr="006C23CA" w:rsidRDefault="00463EDB" w:rsidP="00463EDB">
      <w:pPr>
        <w:spacing w:after="0"/>
        <w:rPr>
          <w:bCs/>
        </w:rPr>
      </w:pPr>
    </w:p>
    <w:p w:rsidR="00B83111" w:rsidRPr="007E33E8" w:rsidRDefault="00B83111" w:rsidP="00463EDB">
      <w:pPr>
        <w:rPr>
          <w:bCs/>
        </w:rPr>
      </w:pPr>
    </w:p>
    <w:sectPr w:rsidR="00B83111" w:rsidRPr="007E33E8" w:rsidSect="00242A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F2" w:rsidRDefault="00332AF2" w:rsidP="00D2300B">
      <w:pPr>
        <w:spacing w:after="0" w:line="240" w:lineRule="auto"/>
      </w:pPr>
      <w:r>
        <w:separator/>
      </w:r>
    </w:p>
  </w:endnote>
  <w:endnote w:type="continuationSeparator" w:id="0">
    <w:p w:rsidR="00332AF2" w:rsidRDefault="00332AF2" w:rsidP="00D2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F2" w:rsidRDefault="00332AF2" w:rsidP="00D2300B">
      <w:pPr>
        <w:spacing w:after="0" w:line="240" w:lineRule="auto"/>
      </w:pPr>
      <w:r>
        <w:separator/>
      </w:r>
    </w:p>
  </w:footnote>
  <w:footnote w:type="continuationSeparator" w:id="0">
    <w:p w:rsidR="00332AF2" w:rsidRDefault="00332AF2" w:rsidP="00D2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1" w:rsidRDefault="00242A01" w:rsidP="00242A01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2773"/>
      <w:gridCol w:w="2876"/>
    </w:tblGrid>
    <w:tr w:rsidR="00242A01" w:rsidTr="006D5AE0">
      <w:trPr>
        <w:trHeight w:val="1875"/>
      </w:trPr>
      <w:tc>
        <w:tcPr>
          <w:tcW w:w="1818" w:type="dxa"/>
        </w:tcPr>
        <w:p w:rsidR="00242A01" w:rsidRDefault="00242A01" w:rsidP="00242A01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62154" cy="1188720"/>
                <wp:effectExtent l="19050" t="0" r="9396" b="0"/>
                <wp:docPr id="2" name="תמונה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154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242A01" w:rsidRDefault="00242A01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DS TECHNOLOGY</w:t>
          </w:r>
        </w:p>
        <w:p w:rsidR="00242A01" w:rsidRDefault="00242A01" w:rsidP="00242A01">
          <w:pPr>
            <w:pStyle w:val="a3"/>
          </w:pPr>
          <w:r w:rsidRPr="00242A01">
            <w:t xml:space="preserve">23 </w:t>
          </w:r>
          <w:proofErr w:type="spellStart"/>
          <w:r w:rsidRPr="00242A01">
            <w:t>Hamelahim</w:t>
          </w:r>
          <w:proofErr w:type="spellEnd"/>
          <w:r w:rsidRPr="00242A01">
            <w:t xml:space="preserve"> St.</w:t>
          </w:r>
          <w:r>
            <w:br/>
          </w:r>
          <w:r w:rsidRPr="00242A01">
            <w:t xml:space="preserve">Beer </w:t>
          </w:r>
          <w:proofErr w:type="spellStart"/>
          <w:r w:rsidRPr="00242A01">
            <w:t>Sheva</w:t>
          </w:r>
          <w:proofErr w:type="spellEnd"/>
          <w:r w:rsidRPr="00242A01">
            <w:t xml:space="preserve"> 84510</w:t>
          </w:r>
          <w:r>
            <w:br/>
          </w:r>
          <w:r w:rsidRPr="00242A01">
            <w:t>Israel</w:t>
          </w:r>
        </w:p>
        <w:p w:rsidR="00DB1494" w:rsidRDefault="00DB1494" w:rsidP="00242A01">
          <w:pPr>
            <w:pStyle w:val="a3"/>
          </w:pPr>
        </w:p>
        <w:p w:rsidR="00DB1494" w:rsidRDefault="00DB1494" w:rsidP="00DB1494">
          <w:pPr>
            <w:pStyle w:val="a3"/>
            <w:rPr>
              <w:b/>
              <w:bCs/>
            </w:rPr>
          </w:pPr>
          <w:r w:rsidRPr="00242A01">
            <w:rPr>
              <w:b/>
              <w:bCs/>
            </w:rPr>
            <w:t>Phone: +972 52 8966724</w:t>
          </w:r>
        </w:p>
        <w:p w:rsidR="00DB1494" w:rsidRDefault="00DB1494" w:rsidP="00DB1494">
          <w:pPr>
            <w:pStyle w:val="a3"/>
          </w:pPr>
          <w:r w:rsidRPr="00242A01">
            <w:rPr>
              <w:b/>
              <w:bCs/>
            </w:rPr>
            <w:cr/>
            <w:t>Fax: +972 72 2829896</w:t>
          </w:r>
        </w:p>
      </w:tc>
      <w:tc>
        <w:tcPr>
          <w:tcW w:w="2876" w:type="dxa"/>
        </w:tcPr>
        <w:p w:rsidR="00242A01" w:rsidRPr="00242A01" w:rsidRDefault="00242A01" w:rsidP="00242A01">
          <w:pPr>
            <w:pStyle w:val="a3"/>
            <w:rPr>
              <w:b/>
              <w:bCs/>
            </w:rPr>
          </w:pPr>
        </w:p>
      </w:tc>
    </w:tr>
  </w:tbl>
  <w:p w:rsidR="00242A01" w:rsidRPr="003B398E" w:rsidRDefault="00A235FA" w:rsidP="003B398E">
    <w:pPr>
      <w:pStyle w:val="a3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588C"/>
    <w:multiLevelType w:val="hybridMultilevel"/>
    <w:tmpl w:val="936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7966"/>
    <w:multiLevelType w:val="hybridMultilevel"/>
    <w:tmpl w:val="32CE92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164C"/>
    <w:multiLevelType w:val="hybridMultilevel"/>
    <w:tmpl w:val="2B2C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00B"/>
    <w:rsid w:val="000C08CC"/>
    <w:rsid w:val="00242A01"/>
    <w:rsid w:val="00332AF2"/>
    <w:rsid w:val="003633E2"/>
    <w:rsid w:val="003B398E"/>
    <w:rsid w:val="00463EDB"/>
    <w:rsid w:val="006D5AE0"/>
    <w:rsid w:val="007E33E8"/>
    <w:rsid w:val="0091050E"/>
    <w:rsid w:val="00A235FA"/>
    <w:rsid w:val="00B83111"/>
    <w:rsid w:val="00CA25F0"/>
    <w:rsid w:val="00CC0908"/>
    <w:rsid w:val="00D2300B"/>
    <w:rsid w:val="00DB1494"/>
    <w:rsid w:val="00D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CC"/>
    <w:rPr>
      <w:rFonts w:ascii="Calibri" w:eastAsia="Calibri" w:hAnsi="Calibri" w:cs="Arial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23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3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300B"/>
  </w:style>
  <w:style w:type="paragraph" w:styleId="a5">
    <w:name w:val="footer"/>
    <w:basedOn w:val="a"/>
    <w:link w:val="a6"/>
    <w:uiPriority w:val="99"/>
    <w:semiHidden/>
    <w:unhideWhenUsed/>
    <w:rsid w:val="00D23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2300B"/>
  </w:style>
  <w:style w:type="paragraph" w:styleId="a7">
    <w:name w:val="Balloon Text"/>
    <w:basedOn w:val="a"/>
    <w:link w:val="a8"/>
    <w:uiPriority w:val="99"/>
    <w:semiHidden/>
    <w:unhideWhenUsed/>
    <w:rsid w:val="00D2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230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42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235FA"/>
    <w:rPr>
      <w:color w:val="808080"/>
    </w:rPr>
  </w:style>
  <w:style w:type="paragraph" w:styleId="ab">
    <w:name w:val="List Paragraph"/>
    <w:basedOn w:val="a"/>
    <w:uiPriority w:val="34"/>
    <w:qFormat/>
    <w:rsid w:val="000C0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1A1CC-72B3-4EFA-B4F5-4FB91771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2014-03-21T01:36:00Z</dcterms:created>
  <dcterms:modified xsi:type="dcterms:W3CDTF">2014-03-21T01:36:00Z</dcterms:modified>
</cp:coreProperties>
</file>